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48A9" w14:textId="32792FDC" w:rsidR="002C3AAD" w:rsidRPr="009B2F4E" w:rsidRDefault="002C3AAD" w:rsidP="00FC254E">
      <w:pPr>
        <w:pStyle w:val="Heading2"/>
        <w:shd w:val="clear" w:color="auto" w:fill="0099FF"/>
        <w:jc w:val="both"/>
        <w:rPr>
          <w:rFonts w:ascii="Arial" w:hAnsi="Arial" w:cs="Arial"/>
          <w:color w:val="FFFFFF" w:themeColor="background1"/>
          <w:sz w:val="32"/>
          <w:szCs w:val="32"/>
        </w:rPr>
      </w:pPr>
      <w:bookmarkStart w:id="0" w:name="_GoBack"/>
      <w:bookmarkEnd w:id="0"/>
      <w:r w:rsidRPr="009B2F4E">
        <w:rPr>
          <w:rFonts w:ascii="Arial" w:hAnsi="Arial" w:cs="Arial"/>
          <w:color w:val="FFFFFF" w:themeColor="background1"/>
          <w:sz w:val="32"/>
          <w:szCs w:val="32"/>
        </w:rPr>
        <w:t>BISHOP’S STAFF GROUP - DIGEST</w:t>
      </w:r>
    </w:p>
    <w:p w14:paraId="2874706C" w14:textId="49AB719C" w:rsidR="00F233A9" w:rsidRPr="00F233A9" w:rsidRDefault="00F233A9" w:rsidP="00F233A9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F233A9">
        <w:rPr>
          <w:rFonts w:ascii="Arial" w:hAnsi="Arial" w:cs="Arial"/>
          <w:b w:val="0"/>
          <w:sz w:val="22"/>
          <w:szCs w:val="22"/>
        </w:rPr>
        <w:t xml:space="preserve">Meeting held on </w:t>
      </w:r>
      <w:r w:rsidR="0041712E">
        <w:rPr>
          <w:rFonts w:ascii="Arial" w:hAnsi="Arial" w:cs="Arial"/>
          <w:b w:val="0"/>
          <w:sz w:val="22"/>
          <w:szCs w:val="22"/>
        </w:rPr>
        <w:t>23rd</w:t>
      </w:r>
      <w:r w:rsidRPr="00F233A9">
        <w:rPr>
          <w:rFonts w:ascii="Arial" w:hAnsi="Arial" w:cs="Arial"/>
          <w:b w:val="0"/>
          <w:sz w:val="22"/>
          <w:szCs w:val="22"/>
        </w:rPr>
        <w:t xml:space="preserve"> </w:t>
      </w:r>
      <w:r w:rsidR="0041712E">
        <w:rPr>
          <w:rFonts w:ascii="Arial" w:hAnsi="Arial" w:cs="Arial"/>
          <w:b w:val="0"/>
          <w:sz w:val="22"/>
          <w:szCs w:val="22"/>
        </w:rPr>
        <w:t>September</w:t>
      </w:r>
      <w:r w:rsidRPr="00F233A9">
        <w:rPr>
          <w:rFonts w:ascii="Arial" w:hAnsi="Arial" w:cs="Arial"/>
          <w:b w:val="0"/>
          <w:sz w:val="22"/>
          <w:szCs w:val="22"/>
        </w:rPr>
        <w:t xml:space="preserve"> 2014</w:t>
      </w:r>
    </w:p>
    <w:p w14:paraId="1609AEE3" w14:textId="22F17898" w:rsidR="00F233A9" w:rsidRPr="00F233A9" w:rsidRDefault="00F233A9" w:rsidP="00F769D9">
      <w:pPr>
        <w:pStyle w:val="Heading3"/>
        <w:ind w:left="1440" w:hanging="1440"/>
        <w:rPr>
          <w:rFonts w:ascii="Arial" w:hAnsi="Arial" w:cs="Arial"/>
          <w:b/>
          <w:bCs/>
          <w:color w:val="auto"/>
          <w:sz w:val="22"/>
          <w:szCs w:val="22"/>
        </w:rPr>
      </w:pPr>
      <w:r w:rsidRPr="00F233A9">
        <w:rPr>
          <w:rFonts w:ascii="Arial" w:hAnsi="Arial" w:cs="Arial"/>
          <w:color w:val="auto"/>
          <w:sz w:val="22"/>
          <w:szCs w:val="22"/>
        </w:rPr>
        <w:t>Present:</w:t>
      </w:r>
      <w:r w:rsidRPr="00F233A9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F233A9">
        <w:rPr>
          <w:rFonts w:ascii="Arial" w:hAnsi="Arial" w:cs="Arial"/>
          <w:bCs/>
          <w:color w:val="auto"/>
          <w:sz w:val="22"/>
          <w:szCs w:val="22"/>
        </w:rPr>
        <w:t>The Bishop,</w:t>
      </w:r>
      <w:r w:rsidR="00F769D9">
        <w:rPr>
          <w:rFonts w:ascii="Arial" w:hAnsi="Arial" w:cs="Arial"/>
          <w:bCs/>
          <w:color w:val="auto"/>
          <w:sz w:val="22"/>
          <w:szCs w:val="22"/>
        </w:rPr>
        <w:t xml:space="preserve"> D</w:t>
      </w:r>
      <w:r w:rsidRPr="00F233A9">
        <w:rPr>
          <w:rFonts w:ascii="Arial" w:hAnsi="Arial" w:cs="Arial"/>
          <w:bCs/>
          <w:color w:val="auto"/>
          <w:sz w:val="22"/>
          <w:szCs w:val="22"/>
        </w:rPr>
        <w:t>ean,</w:t>
      </w:r>
      <w:r w:rsidR="00F769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F233A9">
        <w:rPr>
          <w:rFonts w:ascii="Arial" w:hAnsi="Arial" w:cs="Arial"/>
          <w:bCs/>
          <w:color w:val="auto"/>
          <w:sz w:val="22"/>
          <w:szCs w:val="22"/>
        </w:rPr>
        <w:t xml:space="preserve">Synod Clerk, </w:t>
      </w:r>
      <w:r w:rsidR="000B2925">
        <w:rPr>
          <w:rFonts w:ascii="Arial" w:hAnsi="Arial" w:cs="Arial"/>
          <w:bCs/>
          <w:color w:val="auto"/>
          <w:sz w:val="22"/>
          <w:szCs w:val="22"/>
        </w:rPr>
        <w:t xml:space="preserve">Provost, </w:t>
      </w:r>
      <w:r w:rsidRPr="00F233A9">
        <w:rPr>
          <w:rFonts w:ascii="Arial" w:hAnsi="Arial" w:cs="Arial"/>
          <w:bCs/>
          <w:color w:val="auto"/>
          <w:sz w:val="22"/>
          <w:szCs w:val="22"/>
        </w:rPr>
        <w:t>Diocesan Secretary</w:t>
      </w:r>
      <w:r w:rsidR="001C2E60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29033E4" w14:textId="164AE3C4" w:rsidR="002C3AAD" w:rsidRPr="009B2F4E" w:rsidRDefault="002C3AAD" w:rsidP="002C3AAD">
      <w:pPr>
        <w:pStyle w:val="Access-TXT1"/>
        <w:shd w:val="clear" w:color="auto" w:fill="0099FF"/>
        <w:rPr>
          <w:b/>
          <w:color w:val="FFFFFF" w:themeColor="background1"/>
          <w:sz w:val="22"/>
          <w:szCs w:val="22"/>
        </w:rPr>
      </w:pPr>
      <w:r w:rsidRPr="009B2F4E">
        <w:rPr>
          <w:b/>
          <w:color w:val="FFFFFF" w:themeColor="background1"/>
          <w:sz w:val="22"/>
          <w:szCs w:val="22"/>
        </w:rPr>
        <w:t>Vacancies</w:t>
      </w:r>
    </w:p>
    <w:p w14:paraId="26EC76BC" w14:textId="462A7F72" w:rsidR="000B2925" w:rsidRPr="008D593C" w:rsidRDefault="000B2925" w:rsidP="000B2925">
      <w:pPr>
        <w:pStyle w:val="Access-TXT1"/>
        <w:rPr>
          <w:b/>
          <w:sz w:val="22"/>
          <w:szCs w:val="22"/>
        </w:rPr>
      </w:pPr>
      <w:r w:rsidRPr="008D593C">
        <w:rPr>
          <w:b/>
          <w:sz w:val="22"/>
          <w:szCs w:val="22"/>
        </w:rPr>
        <w:t xml:space="preserve">Cambuslang / Uddingston </w:t>
      </w:r>
      <w:r w:rsidRPr="008D593C">
        <w:rPr>
          <w:sz w:val="22"/>
          <w:szCs w:val="22"/>
        </w:rPr>
        <w:t xml:space="preserve">– </w:t>
      </w:r>
      <w:r w:rsidR="0079230F">
        <w:rPr>
          <w:sz w:val="22"/>
          <w:szCs w:val="22"/>
        </w:rPr>
        <w:t xml:space="preserve">Bishop Gregor </w:t>
      </w:r>
      <w:r>
        <w:rPr>
          <w:rFonts w:cs="Arial"/>
          <w:sz w:val="22"/>
          <w:szCs w:val="22"/>
        </w:rPr>
        <w:t xml:space="preserve">and </w:t>
      </w:r>
      <w:r w:rsidR="0079230F">
        <w:rPr>
          <w:rFonts w:cs="Arial"/>
          <w:sz w:val="22"/>
          <w:szCs w:val="22"/>
        </w:rPr>
        <w:t>the Dean</w:t>
      </w:r>
      <w:r w:rsidR="004171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continu</w:t>
      </w:r>
      <w:r w:rsidR="0041712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with </w:t>
      </w:r>
      <w:r w:rsidR="0079230F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process to find a potential appointment.</w:t>
      </w:r>
    </w:p>
    <w:p w14:paraId="5893CBC8" w14:textId="1A577664" w:rsidR="000B2925" w:rsidRPr="008D593C" w:rsidRDefault="000B2925" w:rsidP="000B2925">
      <w:pPr>
        <w:rPr>
          <w:sz w:val="22"/>
          <w:szCs w:val="22"/>
        </w:rPr>
      </w:pPr>
      <w:r w:rsidRPr="008D593C">
        <w:rPr>
          <w:b/>
          <w:sz w:val="22"/>
          <w:szCs w:val="22"/>
        </w:rPr>
        <w:t xml:space="preserve">Port Glasgow / Kilmalcolm / Bridge of Weir </w:t>
      </w:r>
      <w:r w:rsidRPr="008D593C">
        <w:rPr>
          <w:sz w:val="22"/>
          <w:szCs w:val="22"/>
        </w:rPr>
        <w:t xml:space="preserve">– </w:t>
      </w:r>
      <w:r w:rsidR="0041712E">
        <w:rPr>
          <w:sz w:val="22"/>
          <w:szCs w:val="22"/>
        </w:rPr>
        <w:t>the proposed candidate has withdrawn, and vacancy process continues</w:t>
      </w:r>
      <w:r w:rsidRPr="008D593C">
        <w:rPr>
          <w:sz w:val="22"/>
          <w:szCs w:val="22"/>
        </w:rPr>
        <w:t xml:space="preserve">.  </w:t>
      </w:r>
    </w:p>
    <w:p w14:paraId="771914E3" w14:textId="70B396AB" w:rsidR="000B2925" w:rsidRDefault="0041712E" w:rsidP="000B2925">
      <w:pPr>
        <w:pStyle w:val="Access-TXT1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0B2925" w:rsidRPr="008D593C">
        <w:rPr>
          <w:b/>
          <w:sz w:val="22"/>
          <w:szCs w:val="22"/>
        </w:rPr>
        <w:t xml:space="preserve">tewartry </w:t>
      </w:r>
      <w:r w:rsidR="000B2925" w:rsidRPr="008D593C">
        <w:rPr>
          <w:sz w:val="22"/>
          <w:szCs w:val="22"/>
        </w:rPr>
        <w:t xml:space="preserve">– </w:t>
      </w:r>
      <w:r>
        <w:rPr>
          <w:sz w:val="22"/>
          <w:szCs w:val="22"/>
        </w:rPr>
        <w:t>vacancy procedure at Dalbeattie to start in October</w:t>
      </w:r>
      <w:r w:rsidR="000B2925" w:rsidRPr="008D593C">
        <w:rPr>
          <w:sz w:val="22"/>
          <w:szCs w:val="22"/>
        </w:rPr>
        <w:t xml:space="preserve">.  </w:t>
      </w:r>
    </w:p>
    <w:p w14:paraId="18D236D0" w14:textId="459FBA32" w:rsidR="0041712E" w:rsidRDefault="0041712E" w:rsidP="0041712E">
      <w:pPr>
        <w:pStyle w:val="Access-TXT1"/>
        <w:rPr>
          <w:sz w:val="22"/>
          <w:szCs w:val="22"/>
        </w:rPr>
      </w:pPr>
      <w:r w:rsidRPr="00386593">
        <w:rPr>
          <w:b/>
          <w:sz w:val="22"/>
          <w:szCs w:val="22"/>
        </w:rPr>
        <w:t>Dumbarton/Alexandria</w:t>
      </w:r>
      <w:r w:rsidRPr="00386593">
        <w:rPr>
          <w:sz w:val="22"/>
          <w:szCs w:val="22"/>
        </w:rPr>
        <w:t xml:space="preserve"> – following the resignation of </w:t>
      </w:r>
      <w:r w:rsidR="007B2F9E" w:rsidRPr="00386593">
        <w:rPr>
          <w:sz w:val="22"/>
          <w:szCs w:val="22"/>
        </w:rPr>
        <w:t>Revd.</w:t>
      </w:r>
      <w:r>
        <w:rPr>
          <w:sz w:val="22"/>
          <w:szCs w:val="22"/>
        </w:rPr>
        <w:t xml:space="preserve"> </w:t>
      </w:r>
      <w:r w:rsidRPr="00386593">
        <w:rPr>
          <w:sz w:val="22"/>
          <w:szCs w:val="22"/>
        </w:rPr>
        <w:t xml:space="preserve">A. Jones, she will be replaced by </w:t>
      </w:r>
      <w:r w:rsidR="007B2F9E" w:rsidRPr="00386593">
        <w:rPr>
          <w:sz w:val="22"/>
          <w:szCs w:val="22"/>
        </w:rPr>
        <w:t>Revd.</w:t>
      </w:r>
      <w:r w:rsidRPr="00386593">
        <w:rPr>
          <w:sz w:val="22"/>
          <w:szCs w:val="22"/>
        </w:rPr>
        <w:t xml:space="preserve"> L. O’Ryan.</w:t>
      </w:r>
    </w:p>
    <w:p w14:paraId="6A21B4CF" w14:textId="51870DB1" w:rsidR="0041712E" w:rsidRDefault="000B2925" w:rsidP="000B2925">
      <w:pPr>
        <w:pStyle w:val="Access-TXT1"/>
        <w:rPr>
          <w:sz w:val="22"/>
          <w:szCs w:val="22"/>
        </w:rPr>
      </w:pPr>
      <w:r w:rsidRPr="000B2925">
        <w:rPr>
          <w:b/>
          <w:sz w:val="22"/>
          <w:szCs w:val="22"/>
        </w:rPr>
        <w:t>Diocesan Treasurer</w:t>
      </w:r>
      <w:r>
        <w:rPr>
          <w:sz w:val="22"/>
          <w:szCs w:val="22"/>
        </w:rPr>
        <w:t xml:space="preserve"> – a </w:t>
      </w:r>
      <w:r w:rsidR="0041712E">
        <w:rPr>
          <w:sz w:val="22"/>
          <w:szCs w:val="22"/>
        </w:rPr>
        <w:t xml:space="preserve">second candidate will be interviewed in </w:t>
      </w:r>
      <w:r w:rsidR="007B2F9E">
        <w:rPr>
          <w:sz w:val="22"/>
          <w:szCs w:val="22"/>
        </w:rPr>
        <w:t>mid-October</w:t>
      </w:r>
      <w:r>
        <w:rPr>
          <w:sz w:val="22"/>
          <w:szCs w:val="22"/>
        </w:rPr>
        <w:t>.</w:t>
      </w:r>
    </w:p>
    <w:p w14:paraId="0FDCB452" w14:textId="074167F1" w:rsidR="00F233A9" w:rsidRPr="0009641D" w:rsidRDefault="0041712E" w:rsidP="000B2925">
      <w:pPr>
        <w:pStyle w:val="Access-TXT1"/>
      </w:pPr>
      <w:r w:rsidRPr="0041712E">
        <w:rPr>
          <w:b/>
          <w:sz w:val="22"/>
          <w:szCs w:val="22"/>
        </w:rPr>
        <w:t>Ministry Development Officer</w:t>
      </w:r>
      <w:r>
        <w:rPr>
          <w:sz w:val="22"/>
          <w:szCs w:val="22"/>
        </w:rPr>
        <w:t xml:space="preserve"> – The BSG agreed to support a new full time clerical post.  The duties and a job description are being drafted</w:t>
      </w:r>
      <w:r w:rsidR="00096477">
        <w:rPr>
          <w:sz w:val="22"/>
          <w:szCs w:val="22"/>
        </w:rPr>
        <w:t>,</w:t>
      </w:r>
      <w:r>
        <w:rPr>
          <w:sz w:val="22"/>
          <w:szCs w:val="22"/>
        </w:rPr>
        <w:t xml:space="preserve"> shaped to some degree by other changes in the province and diocese</w:t>
      </w:r>
      <w:r w:rsidR="00096477">
        <w:rPr>
          <w:sz w:val="22"/>
          <w:szCs w:val="22"/>
        </w:rPr>
        <w:t>, and the future requirements of both mission and ministry.  A sub group will work on the details with the aim of advertising by the end of the year.</w:t>
      </w:r>
      <w:r w:rsidR="00585E94">
        <w:rPr>
          <w:sz w:val="22"/>
          <w:szCs w:val="22"/>
        </w:rPr>
        <w:t xml:space="preserve">     </w:t>
      </w:r>
      <w:r w:rsidR="00F233A9" w:rsidRPr="0009641D">
        <w:t xml:space="preserve">    </w:t>
      </w:r>
    </w:p>
    <w:p w14:paraId="0DE02B51" w14:textId="1E7EAC39" w:rsidR="002C3AAD" w:rsidRPr="009B2F4E" w:rsidRDefault="002C3AAD" w:rsidP="002C3AAD">
      <w:pPr>
        <w:pStyle w:val="Access-TXT1"/>
        <w:shd w:val="clear" w:color="auto" w:fill="0099FF"/>
        <w:rPr>
          <w:b/>
          <w:color w:val="FFFFFF" w:themeColor="background1"/>
          <w:sz w:val="22"/>
          <w:szCs w:val="22"/>
        </w:rPr>
      </w:pPr>
      <w:r w:rsidRPr="009B2F4E">
        <w:rPr>
          <w:b/>
          <w:color w:val="FFFFFF" w:themeColor="background1"/>
          <w:sz w:val="22"/>
          <w:szCs w:val="22"/>
        </w:rPr>
        <w:t>Episcopal Ministry</w:t>
      </w:r>
    </w:p>
    <w:p w14:paraId="54B62FAD" w14:textId="41EFE06D" w:rsidR="000B2925" w:rsidRDefault="00096477" w:rsidP="00F233A9">
      <w:pPr>
        <w:pStyle w:val="Access-TXT1"/>
        <w:rPr>
          <w:sz w:val="22"/>
          <w:szCs w:val="22"/>
        </w:rPr>
      </w:pPr>
      <w:r>
        <w:rPr>
          <w:sz w:val="22"/>
          <w:szCs w:val="22"/>
        </w:rPr>
        <w:t xml:space="preserve">The Bishop reported on the highly successful restored organ dedication and excellent recital service at </w:t>
      </w:r>
      <w:r w:rsidR="007B2F9E">
        <w:rPr>
          <w:sz w:val="22"/>
          <w:szCs w:val="22"/>
        </w:rPr>
        <w:t>St. Margaret’s</w:t>
      </w:r>
      <w:r>
        <w:rPr>
          <w:sz w:val="22"/>
          <w:szCs w:val="22"/>
        </w:rPr>
        <w:t xml:space="preserve"> Newlands. </w:t>
      </w:r>
    </w:p>
    <w:p w14:paraId="485B1EC3" w14:textId="26BBBA4B" w:rsidR="00F233A9" w:rsidRPr="009B2F4E" w:rsidRDefault="002C3AAD" w:rsidP="002C3AAD">
      <w:pPr>
        <w:shd w:val="clear" w:color="auto" w:fill="0099FF"/>
        <w:jc w:val="both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Property</w:t>
      </w:r>
    </w:p>
    <w:p w14:paraId="16B0CCAF" w14:textId="62F2D976" w:rsidR="009C0B1A" w:rsidRDefault="009C0B1A" w:rsidP="009C0B1A">
      <w:pPr>
        <w:rPr>
          <w:rFonts w:cs="Arial"/>
          <w:sz w:val="22"/>
          <w:szCs w:val="22"/>
          <w:lang w:eastAsia="en-GB"/>
        </w:rPr>
      </w:pPr>
      <w:r w:rsidRPr="00934B14">
        <w:rPr>
          <w:rFonts w:cs="Arial"/>
          <w:b/>
          <w:bCs/>
          <w:sz w:val="22"/>
          <w:szCs w:val="22"/>
          <w:lang w:eastAsia="en-GB"/>
        </w:rPr>
        <w:t xml:space="preserve">Holy Trinity </w:t>
      </w:r>
      <w:r w:rsidR="007006D1">
        <w:rPr>
          <w:rFonts w:cs="Arial"/>
          <w:b/>
          <w:bCs/>
          <w:sz w:val="22"/>
          <w:szCs w:val="22"/>
          <w:lang w:eastAsia="en-GB"/>
        </w:rPr>
        <w:t>Kilmarnock</w:t>
      </w:r>
      <w:r w:rsidRPr="00934B14">
        <w:rPr>
          <w:rFonts w:cs="Arial"/>
          <w:b/>
          <w:bCs/>
          <w:sz w:val="22"/>
          <w:szCs w:val="22"/>
          <w:lang w:eastAsia="en-GB"/>
        </w:rPr>
        <w:t xml:space="preserve"> </w:t>
      </w:r>
      <w:r w:rsidRPr="00934B14">
        <w:rPr>
          <w:rFonts w:cs="Arial"/>
          <w:sz w:val="22"/>
          <w:szCs w:val="22"/>
          <w:lang w:eastAsia="en-GB"/>
        </w:rPr>
        <w:t xml:space="preserve">– </w:t>
      </w:r>
      <w:r w:rsidR="000B2925">
        <w:rPr>
          <w:rFonts w:cs="Arial"/>
          <w:sz w:val="22"/>
          <w:szCs w:val="22"/>
          <w:lang w:eastAsia="en-GB"/>
        </w:rPr>
        <w:t xml:space="preserve">Plans for the </w:t>
      </w:r>
      <w:r w:rsidR="00F769D9">
        <w:rPr>
          <w:rFonts w:cs="Arial"/>
          <w:sz w:val="22"/>
          <w:szCs w:val="22"/>
          <w:lang w:eastAsia="en-GB"/>
        </w:rPr>
        <w:t>upgrade of the r</w:t>
      </w:r>
      <w:r w:rsidR="000B2925">
        <w:rPr>
          <w:rFonts w:cs="Arial"/>
          <w:sz w:val="22"/>
          <w:szCs w:val="22"/>
          <w:lang w:eastAsia="en-GB"/>
        </w:rPr>
        <w:t xml:space="preserve">ectory </w:t>
      </w:r>
      <w:r w:rsidR="00096477">
        <w:rPr>
          <w:rFonts w:cs="Arial"/>
          <w:sz w:val="22"/>
          <w:szCs w:val="22"/>
          <w:lang w:eastAsia="en-GB"/>
        </w:rPr>
        <w:t>were agreed by Diocesan Council and finances have been put aside for this financial year and the next to bring the property up to the required standard</w:t>
      </w:r>
      <w:r w:rsidR="007006D1">
        <w:rPr>
          <w:rFonts w:cs="Arial"/>
          <w:sz w:val="22"/>
          <w:szCs w:val="22"/>
          <w:lang w:eastAsia="en-GB"/>
        </w:rPr>
        <w:t>.</w:t>
      </w:r>
    </w:p>
    <w:p w14:paraId="6B8D9E53" w14:textId="51A05AD4" w:rsidR="00F769D9" w:rsidRPr="00F769D9" w:rsidRDefault="00F769D9" w:rsidP="009C0B1A">
      <w:pPr>
        <w:rPr>
          <w:rFonts w:ascii="Calibri" w:hAnsi="Calibri"/>
          <w:sz w:val="22"/>
          <w:szCs w:val="22"/>
          <w:lang w:val="en-GB" w:eastAsia="en-GB"/>
        </w:rPr>
      </w:pPr>
      <w:r w:rsidRPr="000C5016">
        <w:rPr>
          <w:b/>
          <w:sz w:val="22"/>
          <w:szCs w:val="22"/>
        </w:rPr>
        <w:t xml:space="preserve">Greyfriars, Kirkcudbright and St. Mary’s Gatehouse of Fleet </w:t>
      </w:r>
      <w:r w:rsidR="0030743A">
        <w:rPr>
          <w:sz w:val="22"/>
          <w:szCs w:val="22"/>
        </w:rPr>
        <w:t>–</w:t>
      </w:r>
      <w:r w:rsidR="00096477" w:rsidRPr="00096477">
        <w:rPr>
          <w:sz w:val="22"/>
          <w:szCs w:val="22"/>
        </w:rPr>
        <w:t xml:space="preserve"> </w:t>
      </w:r>
      <w:r w:rsidR="0030743A">
        <w:rPr>
          <w:sz w:val="22"/>
          <w:szCs w:val="22"/>
        </w:rPr>
        <w:t>following discussion at Diocesan Council it has been agreed that the joint vestries should be asked to conduct a sale and purchase of a new suitable property within a six month timescale and with a specified budget.</w:t>
      </w:r>
    </w:p>
    <w:p w14:paraId="4DBBA287" w14:textId="6C3A9CFD" w:rsidR="00934B14" w:rsidRDefault="00934B14" w:rsidP="009C0B1A">
      <w:pPr>
        <w:shd w:val="clear" w:color="auto" w:fill="FFFFFF"/>
        <w:rPr>
          <w:sz w:val="22"/>
          <w:szCs w:val="22"/>
        </w:rPr>
      </w:pPr>
      <w:r w:rsidRPr="00934B14">
        <w:rPr>
          <w:rFonts w:cs="Arial"/>
          <w:b/>
          <w:sz w:val="22"/>
          <w:szCs w:val="22"/>
          <w:lang w:eastAsia="en-GB"/>
        </w:rPr>
        <w:t>Holy Cross Knigh</w:t>
      </w:r>
      <w:r w:rsidR="005943DE">
        <w:rPr>
          <w:rFonts w:cs="Arial"/>
          <w:b/>
          <w:sz w:val="22"/>
          <w:szCs w:val="22"/>
          <w:lang w:eastAsia="en-GB"/>
        </w:rPr>
        <w:t>ts</w:t>
      </w:r>
      <w:r w:rsidRPr="00934B14">
        <w:rPr>
          <w:rFonts w:cs="Arial"/>
          <w:b/>
          <w:sz w:val="22"/>
          <w:szCs w:val="22"/>
          <w:lang w:eastAsia="en-GB"/>
        </w:rPr>
        <w:t>wood</w:t>
      </w:r>
      <w:r w:rsidRPr="00934B14">
        <w:rPr>
          <w:rFonts w:cs="Arial"/>
          <w:sz w:val="22"/>
          <w:szCs w:val="22"/>
          <w:lang w:eastAsia="en-GB"/>
        </w:rPr>
        <w:t xml:space="preserve"> – </w:t>
      </w:r>
      <w:r w:rsidR="000B2925">
        <w:rPr>
          <w:rFonts w:cs="Arial"/>
          <w:sz w:val="22"/>
          <w:szCs w:val="22"/>
          <w:lang w:eastAsia="en-GB"/>
        </w:rPr>
        <w:t>the Dean r</w:t>
      </w:r>
      <w:r w:rsidR="000B2925">
        <w:rPr>
          <w:sz w:val="22"/>
          <w:szCs w:val="22"/>
        </w:rPr>
        <w:t>eported that the new</w:t>
      </w:r>
      <w:r w:rsidR="0030743A">
        <w:rPr>
          <w:sz w:val="22"/>
          <w:szCs w:val="22"/>
        </w:rPr>
        <w:t xml:space="preserve"> leases are going well.  Some residual work needs to be completed on the utilities billing.</w:t>
      </w:r>
    </w:p>
    <w:p w14:paraId="1FA592F8" w14:textId="3BE35F50" w:rsidR="0030743A" w:rsidRPr="00934B14" w:rsidRDefault="0030743A" w:rsidP="009C0B1A">
      <w:pPr>
        <w:shd w:val="clear" w:color="auto" w:fill="FFFFFF"/>
        <w:rPr>
          <w:rFonts w:ascii="Calibri" w:hAnsi="Calibri"/>
          <w:lang w:val="en-GB" w:eastAsia="en-GB"/>
        </w:rPr>
      </w:pPr>
      <w:r w:rsidRPr="0030743A">
        <w:rPr>
          <w:b/>
          <w:sz w:val="22"/>
          <w:szCs w:val="22"/>
        </w:rPr>
        <w:t>Christ Church Dalbeattie</w:t>
      </w:r>
      <w:r>
        <w:rPr>
          <w:sz w:val="22"/>
          <w:szCs w:val="22"/>
        </w:rPr>
        <w:t xml:space="preserve"> – Following the </w:t>
      </w:r>
      <w:r w:rsidR="007B2F9E">
        <w:rPr>
          <w:sz w:val="22"/>
          <w:szCs w:val="22"/>
        </w:rPr>
        <w:t>discovery</w:t>
      </w:r>
      <w:r>
        <w:rPr>
          <w:sz w:val="22"/>
          <w:szCs w:val="22"/>
        </w:rPr>
        <w:t xml:space="preserve"> of rot in the tower, St. </w:t>
      </w:r>
      <w:r w:rsidR="007B2F9E">
        <w:rPr>
          <w:sz w:val="22"/>
          <w:szCs w:val="22"/>
        </w:rPr>
        <w:t>Ninian’s</w:t>
      </w:r>
      <w:r>
        <w:rPr>
          <w:sz w:val="22"/>
          <w:szCs w:val="22"/>
        </w:rPr>
        <w:t xml:space="preserve"> Castle Douglas offered a grant of £5,000 towards repairs and the Diocese have agreed to match that kind gesture.</w:t>
      </w:r>
    </w:p>
    <w:p w14:paraId="35B8BB11" w14:textId="5C40B0B0" w:rsidR="00F233A9" w:rsidRPr="009B2F4E" w:rsidRDefault="002C3AAD" w:rsidP="002C3AAD">
      <w:pPr>
        <w:shd w:val="clear" w:color="auto" w:fill="0099FF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Other</w:t>
      </w:r>
    </w:p>
    <w:p w14:paraId="307A84E3" w14:textId="1223165A" w:rsidR="00F769D9" w:rsidRDefault="00F769D9" w:rsidP="00F70C5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769D9">
        <w:rPr>
          <w:rFonts w:ascii="Arial" w:hAnsi="Arial" w:cs="Arial"/>
          <w:b/>
        </w:rPr>
        <w:t>Post</w:t>
      </w:r>
      <w:r w:rsidR="0030743A">
        <w:rPr>
          <w:rFonts w:ascii="Arial" w:hAnsi="Arial" w:cs="Arial"/>
          <w:b/>
        </w:rPr>
        <w:t xml:space="preserve"> </w:t>
      </w:r>
      <w:r w:rsidRPr="00F769D9">
        <w:rPr>
          <w:rFonts w:ascii="Arial" w:hAnsi="Arial" w:cs="Arial"/>
          <w:b/>
        </w:rPr>
        <w:t xml:space="preserve">Referendum Discussion </w:t>
      </w:r>
      <w:r w:rsidRPr="009534A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St. Silas </w:t>
      </w:r>
      <w:r w:rsidR="0030743A">
        <w:rPr>
          <w:rFonts w:ascii="Arial" w:hAnsi="Arial" w:cs="Arial"/>
        </w:rPr>
        <w:t xml:space="preserve">church hall </w:t>
      </w:r>
      <w:r>
        <w:rPr>
          <w:rFonts w:ascii="Arial" w:hAnsi="Arial" w:cs="Arial"/>
        </w:rPr>
        <w:t xml:space="preserve">has been booked for the </w:t>
      </w:r>
      <w:r w:rsidR="00AB20BC">
        <w:rPr>
          <w:rFonts w:ascii="Arial" w:hAnsi="Arial" w:cs="Arial"/>
        </w:rPr>
        <w:t xml:space="preserve">Post-Referendum Discussion on </w:t>
      </w:r>
      <w:r>
        <w:rPr>
          <w:rFonts w:ascii="Arial" w:hAnsi="Arial" w:cs="Arial"/>
        </w:rPr>
        <w:t xml:space="preserve">the afternoon of Saturday </w:t>
      </w:r>
      <w:r w:rsidR="00AB20BC">
        <w:rPr>
          <w:rFonts w:ascii="Arial" w:hAnsi="Arial" w:cs="Arial"/>
        </w:rPr>
        <w:t xml:space="preserve">November 08, </w:t>
      </w:r>
      <w:r w:rsidR="0030743A">
        <w:rPr>
          <w:rFonts w:ascii="Arial" w:hAnsi="Arial" w:cs="Arial"/>
        </w:rPr>
        <w:t xml:space="preserve">and the event has been </w:t>
      </w:r>
      <w:r w:rsidR="007B2F9E">
        <w:rPr>
          <w:rFonts w:ascii="Arial" w:hAnsi="Arial" w:cs="Arial"/>
        </w:rPr>
        <w:t>circulated</w:t>
      </w:r>
      <w:r w:rsidR="0030743A">
        <w:rPr>
          <w:rFonts w:ascii="Arial" w:hAnsi="Arial" w:cs="Arial"/>
        </w:rPr>
        <w:t xml:space="preserve"> to all clergy for advertisement.  The Rev Kevin Franc</w:t>
      </w:r>
      <w:r w:rsidR="007B2F9E">
        <w:rPr>
          <w:rFonts w:ascii="Arial" w:hAnsi="Arial" w:cs="Arial"/>
        </w:rPr>
        <w:t>i</w:t>
      </w:r>
      <w:r w:rsidR="0030743A">
        <w:rPr>
          <w:rFonts w:ascii="Arial" w:hAnsi="Arial" w:cs="Arial"/>
        </w:rPr>
        <w:t>s</w:t>
      </w:r>
      <w:r w:rsidR="007B2F9E">
        <w:rPr>
          <w:rFonts w:ascii="Arial" w:hAnsi="Arial" w:cs="Arial"/>
        </w:rPr>
        <w:t>,</w:t>
      </w:r>
      <w:r w:rsidR="0030743A">
        <w:rPr>
          <w:rFonts w:ascii="Arial" w:hAnsi="Arial" w:cs="Arial"/>
        </w:rPr>
        <w:t xml:space="preserve"> </w:t>
      </w:r>
      <w:r w:rsidR="007B2F9E">
        <w:rPr>
          <w:rFonts w:ascii="Arial" w:hAnsi="Arial" w:cs="Arial"/>
        </w:rPr>
        <w:t>Honorary Anglican Chaplain</w:t>
      </w:r>
      <w:r w:rsidR="0030743A">
        <w:rPr>
          <w:rFonts w:ascii="Arial" w:hAnsi="Arial" w:cs="Arial"/>
        </w:rPr>
        <w:t xml:space="preserve"> at Glasgow University will chair the meeting</w:t>
      </w:r>
      <w:r w:rsidR="00480A13">
        <w:rPr>
          <w:rFonts w:ascii="Arial" w:hAnsi="Arial" w:cs="Arial"/>
        </w:rPr>
        <w:t>.</w:t>
      </w:r>
    </w:p>
    <w:p w14:paraId="07566176" w14:textId="77777777" w:rsidR="009534A3" w:rsidRDefault="00F769D9" w:rsidP="00F70C5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DNS</w:t>
      </w:r>
      <w:r>
        <w:rPr>
          <w:rFonts w:ascii="Arial" w:hAnsi="Arial" w:cs="Arial"/>
        </w:rPr>
        <w:t xml:space="preserve"> - </w:t>
      </w:r>
      <w:r w:rsidR="009534A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ew arrangements for the DNS </w:t>
      </w:r>
      <w:r w:rsidR="0030743A">
        <w:rPr>
          <w:rFonts w:ascii="Arial" w:hAnsi="Arial" w:cs="Arial"/>
        </w:rPr>
        <w:t>continue to be developed</w:t>
      </w:r>
      <w:r>
        <w:rPr>
          <w:rFonts w:ascii="Arial" w:hAnsi="Arial" w:cs="Arial"/>
        </w:rPr>
        <w:t xml:space="preserve">.  Meantime, the Diocesan Secretary will </w:t>
      </w:r>
      <w:r w:rsidR="0030743A">
        <w:rPr>
          <w:rFonts w:ascii="Arial" w:hAnsi="Arial" w:cs="Arial"/>
        </w:rPr>
        <w:t xml:space="preserve">continue to circulate </w:t>
      </w:r>
      <w:r>
        <w:rPr>
          <w:rFonts w:ascii="Arial" w:hAnsi="Arial" w:cs="Arial"/>
        </w:rPr>
        <w:t xml:space="preserve">news items to the clergy list and arrange for the news events to be added to the Diocesan website and calendar. </w:t>
      </w:r>
    </w:p>
    <w:p w14:paraId="1FB997F2" w14:textId="6284AD29" w:rsidR="00AB20BC" w:rsidRPr="00F70C5E" w:rsidRDefault="009534A3" w:rsidP="00F70C5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Cascade Conversations </w:t>
      </w:r>
      <w:r w:rsidRPr="009534A3">
        <w:rPr>
          <w:rFonts w:ascii="Arial" w:hAnsi="Arial" w:cs="Arial"/>
        </w:rPr>
        <w:t xml:space="preserve">– events have been arranged in three locations across the Diocese, Glasgow Newlands, Ayr and Dumfries. </w:t>
      </w:r>
      <w:r w:rsidR="00061E38">
        <w:rPr>
          <w:rFonts w:ascii="Arial" w:hAnsi="Arial" w:cs="Arial"/>
        </w:rPr>
        <w:t xml:space="preserve"> </w:t>
      </w:r>
      <w:r w:rsidR="00480A13">
        <w:rPr>
          <w:rFonts w:ascii="Arial" w:hAnsi="Arial" w:cs="Arial"/>
        </w:rPr>
        <w:t xml:space="preserve"> </w:t>
      </w:r>
    </w:p>
    <w:p w14:paraId="51B5A47A" w14:textId="487CCD92" w:rsidR="001C2E60" w:rsidRPr="001C2E60" w:rsidRDefault="001C2E60">
      <w:pPr>
        <w:rPr>
          <w:sz w:val="22"/>
          <w:szCs w:val="22"/>
        </w:rPr>
      </w:pPr>
      <w:r w:rsidRPr="001C2E60">
        <w:rPr>
          <w:sz w:val="22"/>
          <w:szCs w:val="22"/>
        </w:rPr>
        <w:t>Chris Zochowski</w:t>
      </w:r>
    </w:p>
    <w:p w14:paraId="4C9D456A" w14:textId="4974EA45" w:rsidR="001C2E60" w:rsidRPr="001C2E60" w:rsidRDefault="001C2E60">
      <w:pPr>
        <w:rPr>
          <w:sz w:val="22"/>
          <w:szCs w:val="22"/>
        </w:rPr>
      </w:pPr>
      <w:r w:rsidRPr="001C2E60">
        <w:rPr>
          <w:sz w:val="22"/>
          <w:szCs w:val="22"/>
        </w:rPr>
        <w:t xml:space="preserve">Diocesan </w:t>
      </w:r>
      <w:r w:rsidR="00BB194C">
        <w:rPr>
          <w:sz w:val="22"/>
          <w:szCs w:val="22"/>
        </w:rPr>
        <w:t>Secretary</w:t>
      </w:r>
    </w:p>
    <w:sectPr w:rsidR="001C2E60" w:rsidRPr="001C2E60" w:rsidSect="008A1909">
      <w:headerReference w:type="default" r:id="rId8"/>
      <w:footerReference w:type="default" r:id="rId9"/>
      <w:pgSz w:w="11909" w:h="16834" w:code="9"/>
      <w:pgMar w:top="916" w:right="1080" w:bottom="1080" w:left="108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D7D3" w14:textId="77777777" w:rsidR="004666CC" w:rsidRDefault="004666CC">
      <w:r>
        <w:separator/>
      </w:r>
    </w:p>
  </w:endnote>
  <w:endnote w:type="continuationSeparator" w:id="0">
    <w:p w14:paraId="0FBA0F03" w14:textId="77777777" w:rsidR="004666CC" w:rsidRDefault="0046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0A1EB" w14:textId="77777777" w:rsidR="00F233A9" w:rsidRDefault="00F233A9" w:rsidP="009C0766">
    <w:pPr>
      <w:pStyle w:val="Footer"/>
      <w:tabs>
        <w:tab w:val="clear" w:pos="9026"/>
        <w:tab w:val="right" w:pos="9720"/>
      </w:tabs>
    </w:pPr>
    <w:r w:rsidRPr="00585722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B7CFA" wp14:editId="56066247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72200" cy="0"/>
              <wp:effectExtent l="19050" t="26670" r="19050" b="209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AEF4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" strokecolor="#00aeef" strokeweight="3pt"/>
          </w:pict>
        </mc:Fallback>
      </mc:AlternateContent>
    </w:r>
  </w:p>
  <w:p w14:paraId="4EB617C4" w14:textId="399EF682" w:rsidR="00F233A9" w:rsidRPr="00F233A9" w:rsidRDefault="00F233A9" w:rsidP="00F233A9">
    <w:pPr>
      <w:pStyle w:val="Title"/>
      <w:jc w:val="right"/>
      <w:rPr>
        <w:rFonts w:ascii="Arial" w:hAnsi="Arial" w:cs="Arial"/>
        <w:b w:val="0"/>
        <w:sz w:val="20"/>
        <w:szCs w:val="20"/>
      </w:rPr>
    </w:pPr>
    <w:r w:rsidRPr="00F233A9">
      <w:rPr>
        <w:rFonts w:ascii="Arial" w:hAnsi="Arial" w:cs="Arial"/>
        <w:b w:val="0"/>
        <w:sz w:val="20"/>
        <w:szCs w:val="20"/>
      </w:rPr>
      <w:t>SCOTTISH EPISCOPAL CHURCH</w:t>
    </w:r>
  </w:p>
  <w:p w14:paraId="3ABA8A74" w14:textId="77777777" w:rsidR="00F233A9" w:rsidRPr="00F233A9" w:rsidRDefault="00F233A9" w:rsidP="00F233A9">
    <w:pPr>
      <w:jc w:val="right"/>
      <w:rPr>
        <w:rFonts w:cs="Arial"/>
        <w:bCs/>
        <w:sz w:val="20"/>
        <w:szCs w:val="20"/>
      </w:rPr>
    </w:pPr>
    <w:r w:rsidRPr="00F233A9">
      <w:rPr>
        <w:rFonts w:cs="Arial"/>
        <w:bCs/>
        <w:sz w:val="20"/>
        <w:szCs w:val="20"/>
      </w:rPr>
      <w:t>Scottish Charity no SC013925</w:t>
    </w:r>
  </w:p>
  <w:p w14:paraId="2AB07A35" w14:textId="6D4A1936" w:rsidR="00F233A9" w:rsidRDefault="00F233A9" w:rsidP="009C0766">
    <w:pPr>
      <w:pStyle w:val="Footer"/>
      <w:tabs>
        <w:tab w:val="clear" w:pos="9026"/>
        <w:tab w:val="right" w:pos="9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AA860" w14:textId="77777777" w:rsidR="004666CC" w:rsidRDefault="004666CC">
      <w:r>
        <w:separator/>
      </w:r>
    </w:p>
  </w:footnote>
  <w:footnote w:type="continuationSeparator" w:id="0">
    <w:p w14:paraId="52AF3B02" w14:textId="77777777" w:rsidR="004666CC" w:rsidRDefault="0046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CCFF" w14:textId="77777777" w:rsidR="00F233A9" w:rsidRDefault="00F233A9" w:rsidP="00337B14">
    <w:pPr>
      <w:jc w:val="right"/>
    </w:pPr>
    <w:r>
      <w:rPr>
        <w:noProof/>
        <w:sz w:val="72"/>
        <w:szCs w:val="7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48C84" wp14:editId="482EAD60">
              <wp:simplePos x="0" y="0"/>
              <wp:positionH relativeFrom="margin">
                <wp:align>right</wp:align>
              </wp:positionH>
              <wp:positionV relativeFrom="paragraph">
                <wp:posOffset>231775</wp:posOffset>
              </wp:positionV>
              <wp:extent cx="61722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6BB2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8pt,18.25pt" to="920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" strokecolor="#00aeef" strokeweight="2pt">
              <w10:wrap anchorx="margin"/>
            </v:line>
          </w:pict>
        </mc:Fallback>
      </mc:AlternateContent>
    </w:r>
    <w:r>
      <w:t>Diocese of Glasgow and Galloway</w:t>
    </w:r>
  </w:p>
  <w:p w14:paraId="2EAC3279" w14:textId="77777777" w:rsidR="00F233A9" w:rsidRPr="005247F2" w:rsidRDefault="00F233A9" w:rsidP="00337B14">
    <w:pPr>
      <w:jc w:val="right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E4D"/>
    <w:multiLevelType w:val="hybridMultilevel"/>
    <w:tmpl w:val="9A5C3E64"/>
    <w:lvl w:ilvl="0" w:tplc="8864E6B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AF726B0"/>
    <w:multiLevelType w:val="hybridMultilevel"/>
    <w:tmpl w:val="D484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53B5"/>
    <w:multiLevelType w:val="hybridMultilevel"/>
    <w:tmpl w:val="FB4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012C"/>
    <w:multiLevelType w:val="hybridMultilevel"/>
    <w:tmpl w:val="4328D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93E45"/>
    <w:multiLevelType w:val="hybridMultilevel"/>
    <w:tmpl w:val="9C04F0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56EA5"/>
    <w:multiLevelType w:val="hybridMultilevel"/>
    <w:tmpl w:val="D9C031B0"/>
    <w:lvl w:ilvl="0" w:tplc="1AE87B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7586E"/>
    <w:multiLevelType w:val="hybridMultilevel"/>
    <w:tmpl w:val="5FE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B681D"/>
    <w:multiLevelType w:val="hybridMultilevel"/>
    <w:tmpl w:val="7A48B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6756"/>
    <w:multiLevelType w:val="hybridMultilevel"/>
    <w:tmpl w:val="F18E6EF8"/>
    <w:lvl w:ilvl="0" w:tplc="3BE2D020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46B18"/>
    <w:multiLevelType w:val="hybridMultilevel"/>
    <w:tmpl w:val="A7085FBE"/>
    <w:lvl w:ilvl="0" w:tplc="BC8E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B76142"/>
    <w:multiLevelType w:val="hybridMultilevel"/>
    <w:tmpl w:val="1CA8C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13900"/>
    <w:multiLevelType w:val="hybridMultilevel"/>
    <w:tmpl w:val="E868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B0B7B"/>
    <w:multiLevelType w:val="hybridMultilevel"/>
    <w:tmpl w:val="D1C4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4"/>
    <w:rsid w:val="00003772"/>
    <w:rsid w:val="00006168"/>
    <w:rsid w:val="00011C27"/>
    <w:rsid w:val="00017A9E"/>
    <w:rsid w:val="00017DF4"/>
    <w:rsid w:val="00033C64"/>
    <w:rsid w:val="0004138B"/>
    <w:rsid w:val="0004143E"/>
    <w:rsid w:val="00043DF7"/>
    <w:rsid w:val="00053EFF"/>
    <w:rsid w:val="00057B33"/>
    <w:rsid w:val="00061E38"/>
    <w:rsid w:val="00062050"/>
    <w:rsid w:val="00062E78"/>
    <w:rsid w:val="00063E8C"/>
    <w:rsid w:val="00066322"/>
    <w:rsid w:val="00077D1A"/>
    <w:rsid w:val="0008176E"/>
    <w:rsid w:val="000879AC"/>
    <w:rsid w:val="000921F6"/>
    <w:rsid w:val="00096477"/>
    <w:rsid w:val="000A14E2"/>
    <w:rsid w:val="000A32E7"/>
    <w:rsid w:val="000A5779"/>
    <w:rsid w:val="000A787B"/>
    <w:rsid w:val="000A7A95"/>
    <w:rsid w:val="000B2925"/>
    <w:rsid w:val="000B2F3A"/>
    <w:rsid w:val="000B54D3"/>
    <w:rsid w:val="000B57FD"/>
    <w:rsid w:val="000C6A17"/>
    <w:rsid w:val="000C7FA5"/>
    <w:rsid w:val="000D5A33"/>
    <w:rsid w:val="000E02C3"/>
    <w:rsid w:val="000F1CBE"/>
    <w:rsid w:val="001072C2"/>
    <w:rsid w:val="0014389D"/>
    <w:rsid w:val="00146137"/>
    <w:rsid w:val="00153EC8"/>
    <w:rsid w:val="001645A8"/>
    <w:rsid w:val="00166C8D"/>
    <w:rsid w:val="0018071F"/>
    <w:rsid w:val="0019379B"/>
    <w:rsid w:val="001A0245"/>
    <w:rsid w:val="001A20A5"/>
    <w:rsid w:val="001A616B"/>
    <w:rsid w:val="001A64FE"/>
    <w:rsid w:val="001A7161"/>
    <w:rsid w:val="001B3431"/>
    <w:rsid w:val="001C2E60"/>
    <w:rsid w:val="001C5131"/>
    <w:rsid w:val="001C6F2C"/>
    <w:rsid w:val="001E17B7"/>
    <w:rsid w:val="001E7C56"/>
    <w:rsid w:val="001F6FD8"/>
    <w:rsid w:val="00202A64"/>
    <w:rsid w:val="00206360"/>
    <w:rsid w:val="00214A2A"/>
    <w:rsid w:val="002154A2"/>
    <w:rsid w:val="00222BCD"/>
    <w:rsid w:val="00222E71"/>
    <w:rsid w:val="00222EA8"/>
    <w:rsid w:val="002301BB"/>
    <w:rsid w:val="00241F67"/>
    <w:rsid w:val="00245B61"/>
    <w:rsid w:val="00252746"/>
    <w:rsid w:val="002532C9"/>
    <w:rsid w:val="00255359"/>
    <w:rsid w:val="00256017"/>
    <w:rsid w:val="002562C3"/>
    <w:rsid w:val="0025791A"/>
    <w:rsid w:val="00257D6D"/>
    <w:rsid w:val="002626F8"/>
    <w:rsid w:val="002664A2"/>
    <w:rsid w:val="00275EB7"/>
    <w:rsid w:val="00276687"/>
    <w:rsid w:val="00276844"/>
    <w:rsid w:val="00280046"/>
    <w:rsid w:val="00284711"/>
    <w:rsid w:val="00287883"/>
    <w:rsid w:val="002935C2"/>
    <w:rsid w:val="002966A4"/>
    <w:rsid w:val="002B1F2F"/>
    <w:rsid w:val="002B4001"/>
    <w:rsid w:val="002C10C4"/>
    <w:rsid w:val="002C33DE"/>
    <w:rsid w:val="002C3AAD"/>
    <w:rsid w:val="002C7311"/>
    <w:rsid w:val="002D4874"/>
    <w:rsid w:val="002D548F"/>
    <w:rsid w:val="002E2489"/>
    <w:rsid w:val="003000E7"/>
    <w:rsid w:val="00301137"/>
    <w:rsid w:val="00302952"/>
    <w:rsid w:val="00303B7D"/>
    <w:rsid w:val="0030743A"/>
    <w:rsid w:val="00310917"/>
    <w:rsid w:val="003128CD"/>
    <w:rsid w:val="00314309"/>
    <w:rsid w:val="0032015F"/>
    <w:rsid w:val="00321774"/>
    <w:rsid w:val="0032221B"/>
    <w:rsid w:val="00322981"/>
    <w:rsid w:val="003244C7"/>
    <w:rsid w:val="003250BA"/>
    <w:rsid w:val="00331579"/>
    <w:rsid w:val="003361D3"/>
    <w:rsid w:val="00337B14"/>
    <w:rsid w:val="003501CA"/>
    <w:rsid w:val="00351B3D"/>
    <w:rsid w:val="0035329F"/>
    <w:rsid w:val="0035371B"/>
    <w:rsid w:val="00354229"/>
    <w:rsid w:val="003650AE"/>
    <w:rsid w:val="00372292"/>
    <w:rsid w:val="00374B2E"/>
    <w:rsid w:val="00387204"/>
    <w:rsid w:val="00391FEE"/>
    <w:rsid w:val="00393394"/>
    <w:rsid w:val="00394ADE"/>
    <w:rsid w:val="003A65EA"/>
    <w:rsid w:val="003A6AA3"/>
    <w:rsid w:val="003B145D"/>
    <w:rsid w:val="003B6899"/>
    <w:rsid w:val="003C0085"/>
    <w:rsid w:val="003C2103"/>
    <w:rsid w:val="003D4098"/>
    <w:rsid w:val="003D74FB"/>
    <w:rsid w:val="003E15C2"/>
    <w:rsid w:val="003E5A64"/>
    <w:rsid w:val="003E5F69"/>
    <w:rsid w:val="003F3255"/>
    <w:rsid w:val="003F4ECB"/>
    <w:rsid w:val="003F5F02"/>
    <w:rsid w:val="003F6685"/>
    <w:rsid w:val="00400AF1"/>
    <w:rsid w:val="00400B61"/>
    <w:rsid w:val="00401150"/>
    <w:rsid w:val="00402975"/>
    <w:rsid w:val="00402B75"/>
    <w:rsid w:val="00412651"/>
    <w:rsid w:val="004163B3"/>
    <w:rsid w:val="0041712E"/>
    <w:rsid w:val="00424807"/>
    <w:rsid w:val="00431962"/>
    <w:rsid w:val="00432705"/>
    <w:rsid w:val="00434639"/>
    <w:rsid w:val="00447BB9"/>
    <w:rsid w:val="00447EFB"/>
    <w:rsid w:val="004500FD"/>
    <w:rsid w:val="0045763F"/>
    <w:rsid w:val="00462D5C"/>
    <w:rsid w:val="004666CC"/>
    <w:rsid w:val="00470D33"/>
    <w:rsid w:val="00480A13"/>
    <w:rsid w:val="004A2DCC"/>
    <w:rsid w:val="004A3E19"/>
    <w:rsid w:val="004A52D1"/>
    <w:rsid w:val="004B028B"/>
    <w:rsid w:val="004B17FE"/>
    <w:rsid w:val="004B25B7"/>
    <w:rsid w:val="004B352C"/>
    <w:rsid w:val="004B5EB9"/>
    <w:rsid w:val="004C0455"/>
    <w:rsid w:val="004C345A"/>
    <w:rsid w:val="004E2E68"/>
    <w:rsid w:val="004E5438"/>
    <w:rsid w:val="004E5C8A"/>
    <w:rsid w:val="004F1585"/>
    <w:rsid w:val="004F1F98"/>
    <w:rsid w:val="004F5383"/>
    <w:rsid w:val="004F6AE5"/>
    <w:rsid w:val="005031CA"/>
    <w:rsid w:val="0050612D"/>
    <w:rsid w:val="005148E9"/>
    <w:rsid w:val="005159E6"/>
    <w:rsid w:val="005229C7"/>
    <w:rsid w:val="005247F2"/>
    <w:rsid w:val="00526DC8"/>
    <w:rsid w:val="0053244B"/>
    <w:rsid w:val="005330DB"/>
    <w:rsid w:val="005372E7"/>
    <w:rsid w:val="00546589"/>
    <w:rsid w:val="005475AE"/>
    <w:rsid w:val="005534AB"/>
    <w:rsid w:val="00554206"/>
    <w:rsid w:val="005562AA"/>
    <w:rsid w:val="00556FDD"/>
    <w:rsid w:val="0055739E"/>
    <w:rsid w:val="00566FC2"/>
    <w:rsid w:val="005803F8"/>
    <w:rsid w:val="0058058A"/>
    <w:rsid w:val="005828B3"/>
    <w:rsid w:val="00584AC5"/>
    <w:rsid w:val="00585E94"/>
    <w:rsid w:val="005943DE"/>
    <w:rsid w:val="005A1BA4"/>
    <w:rsid w:val="005A7C59"/>
    <w:rsid w:val="005B2F4A"/>
    <w:rsid w:val="005C1952"/>
    <w:rsid w:val="005C52F8"/>
    <w:rsid w:val="005C5CA2"/>
    <w:rsid w:val="005E3EB2"/>
    <w:rsid w:val="005E53C1"/>
    <w:rsid w:val="005E7597"/>
    <w:rsid w:val="005F0181"/>
    <w:rsid w:val="00600B10"/>
    <w:rsid w:val="00602457"/>
    <w:rsid w:val="0060524D"/>
    <w:rsid w:val="0061444A"/>
    <w:rsid w:val="00621E86"/>
    <w:rsid w:val="00623AB7"/>
    <w:rsid w:val="006258E9"/>
    <w:rsid w:val="00627011"/>
    <w:rsid w:val="00632600"/>
    <w:rsid w:val="00633109"/>
    <w:rsid w:val="00633AB6"/>
    <w:rsid w:val="00637175"/>
    <w:rsid w:val="0065052F"/>
    <w:rsid w:val="00655677"/>
    <w:rsid w:val="006560A7"/>
    <w:rsid w:val="00656EE5"/>
    <w:rsid w:val="00666D4F"/>
    <w:rsid w:val="00671052"/>
    <w:rsid w:val="00684058"/>
    <w:rsid w:val="00684A0C"/>
    <w:rsid w:val="006928FF"/>
    <w:rsid w:val="00693029"/>
    <w:rsid w:val="00695C8E"/>
    <w:rsid w:val="00696F6A"/>
    <w:rsid w:val="006A5B32"/>
    <w:rsid w:val="006A790D"/>
    <w:rsid w:val="006A7BE5"/>
    <w:rsid w:val="006C0E4C"/>
    <w:rsid w:val="006C1150"/>
    <w:rsid w:val="006C1B2E"/>
    <w:rsid w:val="006E0CB7"/>
    <w:rsid w:val="006E36DA"/>
    <w:rsid w:val="006E77F6"/>
    <w:rsid w:val="00700002"/>
    <w:rsid w:val="007006D1"/>
    <w:rsid w:val="00700815"/>
    <w:rsid w:val="00720DDD"/>
    <w:rsid w:val="00732F80"/>
    <w:rsid w:val="00732FBE"/>
    <w:rsid w:val="00742189"/>
    <w:rsid w:val="007422C0"/>
    <w:rsid w:val="00751543"/>
    <w:rsid w:val="00752469"/>
    <w:rsid w:val="00752ACE"/>
    <w:rsid w:val="00756968"/>
    <w:rsid w:val="00765846"/>
    <w:rsid w:val="00766A37"/>
    <w:rsid w:val="007759A2"/>
    <w:rsid w:val="007765AC"/>
    <w:rsid w:val="00776692"/>
    <w:rsid w:val="0078015D"/>
    <w:rsid w:val="00791B30"/>
    <w:rsid w:val="0079230F"/>
    <w:rsid w:val="007A07FB"/>
    <w:rsid w:val="007A1315"/>
    <w:rsid w:val="007A1DD3"/>
    <w:rsid w:val="007A622F"/>
    <w:rsid w:val="007B1674"/>
    <w:rsid w:val="007B2F9E"/>
    <w:rsid w:val="007B7B6F"/>
    <w:rsid w:val="007C0EC3"/>
    <w:rsid w:val="007C3334"/>
    <w:rsid w:val="007C50E5"/>
    <w:rsid w:val="007D1709"/>
    <w:rsid w:val="007E394C"/>
    <w:rsid w:val="007F12D6"/>
    <w:rsid w:val="007F2155"/>
    <w:rsid w:val="008001EE"/>
    <w:rsid w:val="00811B27"/>
    <w:rsid w:val="00815490"/>
    <w:rsid w:val="0081699D"/>
    <w:rsid w:val="00823EB8"/>
    <w:rsid w:val="00827F2F"/>
    <w:rsid w:val="008307A0"/>
    <w:rsid w:val="008448CE"/>
    <w:rsid w:val="00853477"/>
    <w:rsid w:val="0087457D"/>
    <w:rsid w:val="00876DD7"/>
    <w:rsid w:val="00886027"/>
    <w:rsid w:val="00886C5A"/>
    <w:rsid w:val="008A13D8"/>
    <w:rsid w:val="008A1909"/>
    <w:rsid w:val="008A200B"/>
    <w:rsid w:val="008A2FFF"/>
    <w:rsid w:val="008B3D1E"/>
    <w:rsid w:val="008B5FE0"/>
    <w:rsid w:val="008B70B4"/>
    <w:rsid w:val="008C2AEB"/>
    <w:rsid w:val="008C3CB5"/>
    <w:rsid w:val="008C482B"/>
    <w:rsid w:val="008C599B"/>
    <w:rsid w:val="008C75D7"/>
    <w:rsid w:val="008E008C"/>
    <w:rsid w:val="008E37AC"/>
    <w:rsid w:val="008E6C3B"/>
    <w:rsid w:val="008F0018"/>
    <w:rsid w:val="008F43A6"/>
    <w:rsid w:val="008F5E84"/>
    <w:rsid w:val="0090155A"/>
    <w:rsid w:val="0090346E"/>
    <w:rsid w:val="00905C17"/>
    <w:rsid w:val="0091008B"/>
    <w:rsid w:val="00920278"/>
    <w:rsid w:val="00925519"/>
    <w:rsid w:val="0092617A"/>
    <w:rsid w:val="00934B14"/>
    <w:rsid w:val="009356BB"/>
    <w:rsid w:val="00943D59"/>
    <w:rsid w:val="009534A3"/>
    <w:rsid w:val="00953763"/>
    <w:rsid w:val="009547D0"/>
    <w:rsid w:val="00970CA3"/>
    <w:rsid w:val="00970E14"/>
    <w:rsid w:val="00974AD3"/>
    <w:rsid w:val="00974AE0"/>
    <w:rsid w:val="00975C7A"/>
    <w:rsid w:val="0098027B"/>
    <w:rsid w:val="0098705A"/>
    <w:rsid w:val="00987085"/>
    <w:rsid w:val="00997E27"/>
    <w:rsid w:val="009A6BCD"/>
    <w:rsid w:val="009B2F4E"/>
    <w:rsid w:val="009B315B"/>
    <w:rsid w:val="009B3AB9"/>
    <w:rsid w:val="009B5FE1"/>
    <w:rsid w:val="009C0766"/>
    <w:rsid w:val="009C0B1A"/>
    <w:rsid w:val="009D13B1"/>
    <w:rsid w:val="009D489D"/>
    <w:rsid w:val="009E2C68"/>
    <w:rsid w:val="009E619E"/>
    <w:rsid w:val="009F0F4C"/>
    <w:rsid w:val="009F2035"/>
    <w:rsid w:val="009F5EBA"/>
    <w:rsid w:val="00A004F1"/>
    <w:rsid w:val="00A01E25"/>
    <w:rsid w:val="00A035A7"/>
    <w:rsid w:val="00A11E06"/>
    <w:rsid w:val="00A33C3F"/>
    <w:rsid w:val="00A34866"/>
    <w:rsid w:val="00A36FAC"/>
    <w:rsid w:val="00A42912"/>
    <w:rsid w:val="00A509E0"/>
    <w:rsid w:val="00A51CF6"/>
    <w:rsid w:val="00A56789"/>
    <w:rsid w:val="00A57A28"/>
    <w:rsid w:val="00A60A57"/>
    <w:rsid w:val="00A70A3C"/>
    <w:rsid w:val="00A71D94"/>
    <w:rsid w:val="00A740EF"/>
    <w:rsid w:val="00A81682"/>
    <w:rsid w:val="00A838D4"/>
    <w:rsid w:val="00AB1064"/>
    <w:rsid w:val="00AB20BC"/>
    <w:rsid w:val="00AC1052"/>
    <w:rsid w:val="00AC138D"/>
    <w:rsid w:val="00AC32E3"/>
    <w:rsid w:val="00AC599E"/>
    <w:rsid w:val="00AC5FD0"/>
    <w:rsid w:val="00AD3A55"/>
    <w:rsid w:val="00AD4FB2"/>
    <w:rsid w:val="00AD6070"/>
    <w:rsid w:val="00AD772A"/>
    <w:rsid w:val="00AE02AC"/>
    <w:rsid w:val="00AE0BFF"/>
    <w:rsid w:val="00AE67E5"/>
    <w:rsid w:val="00AF0D87"/>
    <w:rsid w:val="00AF1453"/>
    <w:rsid w:val="00AF3915"/>
    <w:rsid w:val="00B016A9"/>
    <w:rsid w:val="00B03F18"/>
    <w:rsid w:val="00B04BE1"/>
    <w:rsid w:val="00B20292"/>
    <w:rsid w:val="00B243AC"/>
    <w:rsid w:val="00B26AFD"/>
    <w:rsid w:val="00B37900"/>
    <w:rsid w:val="00B449EF"/>
    <w:rsid w:val="00B4710D"/>
    <w:rsid w:val="00B5100D"/>
    <w:rsid w:val="00B51232"/>
    <w:rsid w:val="00B53458"/>
    <w:rsid w:val="00B621DE"/>
    <w:rsid w:val="00B77087"/>
    <w:rsid w:val="00B834DE"/>
    <w:rsid w:val="00B974DA"/>
    <w:rsid w:val="00BA2AC3"/>
    <w:rsid w:val="00BA5FF9"/>
    <w:rsid w:val="00BA7BC0"/>
    <w:rsid w:val="00BB08D1"/>
    <w:rsid w:val="00BB194C"/>
    <w:rsid w:val="00BB2C02"/>
    <w:rsid w:val="00BC36D1"/>
    <w:rsid w:val="00BC557D"/>
    <w:rsid w:val="00BC58A5"/>
    <w:rsid w:val="00BD1E61"/>
    <w:rsid w:val="00BD5D9F"/>
    <w:rsid w:val="00BE3BDA"/>
    <w:rsid w:val="00BE3E0A"/>
    <w:rsid w:val="00C17E35"/>
    <w:rsid w:val="00C21ADC"/>
    <w:rsid w:val="00C25E56"/>
    <w:rsid w:val="00C328FB"/>
    <w:rsid w:val="00C439C7"/>
    <w:rsid w:val="00C45C77"/>
    <w:rsid w:val="00C52D2B"/>
    <w:rsid w:val="00C538E2"/>
    <w:rsid w:val="00C544D0"/>
    <w:rsid w:val="00C54598"/>
    <w:rsid w:val="00C60365"/>
    <w:rsid w:val="00C607C3"/>
    <w:rsid w:val="00C607FE"/>
    <w:rsid w:val="00C73B91"/>
    <w:rsid w:val="00C77D0C"/>
    <w:rsid w:val="00C929CB"/>
    <w:rsid w:val="00CB4CCA"/>
    <w:rsid w:val="00CB772E"/>
    <w:rsid w:val="00CC45EF"/>
    <w:rsid w:val="00CC47F1"/>
    <w:rsid w:val="00CC729F"/>
    <w:rsid w:val="00CD6BE2"/>
    <w:rsid w:val="00CF0327"/>
    <w:rsid w:val="00CF435A"/>
    <w:rsid w:val="00D04F18"/>
    <w:rsid w:val="00D06337"/>
    <w:rsid w:val="00D109F4"/>
    <w:rsid w:val="00D242BB"/>
    <w:rsid w:val="00D27D8B"/>
    <w:rsid w:val="00D330E7"/>
    <w:rsid w:val="00D4187E"/>
    <w:rsid w:val="00D50601"/>
    <w:rsid w:val="00D50EBB"/>
    <w:rsid w:val="00D55A55"/>
    <w:rsid w:val="00D725F7"/>
    <w:rsid w:val="00D749FD"/>
    <w:rsid w:val="00D76090"/>
    <w:rsid w:val="00D86830"/>
    <w:rsid w:val="00D86ADC"/>
    <w:rsid w:val="00D90AEE"/>
    <w:rsid w:val="00D93D3E"/>
    <w:rsid w:val="00D9429B"/>
    <w:rsid w:val="00D957FE"/>
    <w:rsid w:val="00D97F2C"/>
    <w:rsid w:val="00DA0B1B"/>
    <w:rsid w:val="00DA6995"/>
    <w:rsid w:val="00DC1EB2"/>
    <w:rsid w:val="00DC3703"/>
    <w:rsid w:val="00DC42F0"/>
    <w:rsid w:val="00DC4C54"/>
    <w:rsid w:val="00DC6B2E"/>
    <w:rsid w:val="00DD104C"/>
    <w:rsid w:val="00DD18D4"/>
    <w:rsid w:val="00DE0591"/>
    <w:rsid w:val="00DE7973"/>
    <w:rsid w:val="00DF2FAA"/>
    <w:rsid w:val="00E05717"/>
    <w:rsid w:val="00E11496"/>
    <w:rsid w:val="00E155F8"/>
    <w:rsid w:val="00E3234A"/>
    <w:rsid w:val="00E37335"/>
    <w:rsid w:val="00E37A6D"/>
    <w:rsid w:val="00E4715F"/>
    <w:rsid w:val="00E52975"/>
    <w:rsid w:val="00E52AAB"/>
    <w:rsid w:val="00E54CF6"/>
    <w:rsid w:val="00E61552"/>
    <w:rsid w:val="00E61C5C"/>
    <w:rsid w:val="00E67B62"/>
    <w:rsid w:val="00E70C4F"/>
    <w:rsid w:val="00E740CF"/>
    <w:rsid w:val="00E74728"/>
    <w:rsid w:val="00E8209A"/>
    <w:rsid w:val="00E84D7B"/>
    <w:rsid w:val="00E92876"/>
    <w:rsid w:val="00E97C0E"/>
    <w:rsid w:val="00EA2A30"/>
    <w:rsid w:val="00EA5BED"/>
    <w:rsid w:val="00EA62D2"/>
    <w:rsid w:val="00EA7F87"/>
    <w:rsid w:val="00EC708E"/>
    <w:rsid w:val="00ED13D2"/>
    <w:rsid w:val="00ED3D76"/>
    <w:rsid w:val="00ED504C"/>
    <w:rsid w:val="00ED78D6"/>
    <w:rsid w:val="00EE04ED"/>
    <w:rsid w:val="00EE1420"/>
    <w:rsid w:val="00EE1927"/>
    <w:rsid w:val="00EE3185"/>
    <w:rsid w:val="00F001AA"/>
    <w:rsid w:val="00F019A9"/>
    <w:rsid w:val="00F0236A"/>
    <w:rsid w:val="00F1074A"/>
    <w:rsid w:val="00F12F27"/>
    <w:rsid w:val="00F1625B"/>
    <w:rsid w:val="00F171C9"/>
    <w:rsid w:val="00F233A9"/>
    <w:rsid w:val="00F2422A"/>
    <w:rsid w:val="00F24C34"/>
    <w:rsid w:val="00F35DE3"/>
    <w:rsid w:val="00F40AD5"/>
    <w:rsid w:val="00F41934"/>
    <w:rsid w:val="00F41E6F"/>
    <w:rsid w:val="00F50DF4"/>
    <w:rsid w:val="00F53958"/>
    <w:rsid w:val="00F61D2A"/>
    <w:rsid w:val="00F64F73"/>
    <w:rsid w:val="00F70C5E"/>
    <w:rsid w:val="00F71AAB"/>
    <w:rsid w:val="00F7669B"/>
    <w:rsid w:val="00F769D9"/>
    <w:rsid w:val="00F85ED7"/>
    <w:rsid w:val="00F96126"/>
    <w:rsid w:val="00F9693B"/>
    <w:rsid w:val="00FA702F"/>
    <w:rsid w:val="00FB0400"/>
    <w:rsid w:val="00FB19FF"/>
    <w:rsid w:val="00FB2030"/>
    <w:rsid w:val="00FB4FEF"/>
    <w:rsid w:val="00FC254E"/>
    <w:rsid w:val="00FC2999"/>
    <w:rsid w:val="00FC29D8"/>
    <w:rsid w:val="00FD2199"/>
    <w:rsid w:val="00FD28C8"/>
    <w:rsid w:val="00FF1BE2"/>
    <w:rsid w:val="00FF1ED0"/>
    <w:rsid w:val="00FF5B57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4185D"/>
  <w15:chartTrackingRefBased/>
  <w15:docId w15:val="{719CD14F-2402-41CC-8F01-3510327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Trebuchet MS" w:eastAsia="Times" w:hAnsi="Trebuchet MS"/>
      <w:b/>
      <w:bCs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3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rFonts w:ascii="Arial" w:hAnsi="Arial"/>
      <w:sz w:val="24"/>
      <w:szCs w:val="24"/>
      <w:lang w:val="en-US" w:eastAsia="en-US"/>
    </w:rPr>
  </w:style>
  <w:style w:type="paragraph" w:customStyle="1" w:styleId="Access-MHDR">
    <w:name w:val="Access - MHDR"/>
    <w:basedOn w:val="Header"/>
    <w:rsid w:val="00D06337"/>
    <w:rPr>
      <w:sz w:val="66"/>
    </w:rPr>
  </w:style>
  <w:style w:type="paragraph" w:customStyle="1" w:styleId="Access-MTXT1">
    <w:name w:val="Access - MTXT1"/>
    <w:basedOn w:val="Normal"/>
    <w:rsid w:val="00276844"/>
    <w:rPr>
      <w:rFonts w:cs="Arial"/>
      <w:szCs w:val="22"/>
    </w:rPr>
  </w:style>
  <w:style w:type="paragraph" w:customStyle="1" w:styleId="Access-MTXT2">
    <w:name w:val="Access - MTXT2"/>
    <w:basedOn w:val="Access-MTXT1"/>
    <w:rsid w:val="00276844"/>
    <w:rPr>
      <w:sz w:val="36"/>
      <w:szCs w:val="36"/>
    </w:rPr>
  </w:style>
  <w:style w:type="paragraph" w:customStyle="1" w:styleId="Access-MHDR2">
    <w:name w:val="Access - MHDR2"/>
    <w:basedOn w:val="Access-MHDR"/>
    <w:rsid w:val="0061444A"/>
    <w:rPr>
      <w:b/>
      <w:sz w:val="40"/>
      <w:u w:val="single"/>
    </w:rPr>
  </w:style>
  <w:style w:type="paragraph" w:customStyle="1" w:styleId="Access-TXT1">
    <w:name w:val="Access - TXT1"/>
    <w:basedOn w:val="Normal"/>
    <w:rsid w:val="00D06337"/>
    <w:pPr>
      <w:spacing w:before="120" w:after="120"/>
    </w:pPr>
    <w:rPr>
      <w:sz w:val="28"/>
    </w:rPr>
  </w:style>
  <w:style w:type="paragraph" w:customStyle="1" w:styleId="AccessTXT2">
    <w:name w:val="Access TXT2"/>
    <w:basedOn w:val="Access-TXT1"/>
    <w:rsid w:val="0061444A"/>
    <w:rPr>
      <w:sz w:val="36"/>
    </w:rPr>
  </w:style>
  <w:style w:type="paragraph" w:styleId="ListParagraph">
    <w:name w:val="List Paragraph"/>
    <w:basedOn w:val="Normal"/>
    <w:uiPriority w:val="34"/>
    <w:qFormat/>
    <w:rsid w:val="008C2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rsid w:val="005C5CA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C5CA2"/>
    <w:rPr>
      <w:rFonts w:ascii="Consolas" w:hAnsi="Consolas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233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233A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hAnsi="Times New Roman"/>
      <w:b/>
      <w:bCs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F233A9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BB19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9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Work%20DOC%20files\ACCESS%20Meeting%20Minutes%20Templat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9AB566-42BF-4B13-8A23-644642E051FF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4E98-382B-4EDB-A7EE-A5FE6A00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 Meeting Minutes Template - Portrait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ACCESS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Chris</dc:creator>
  <cp:keywords>Agenda Template</cp:keywords>
  <dc:description/>
  <cp:lastModifiedBy>Chris Zochowski</cp:lastModifiedBy>
  <cp:revision>2</cp:revision>
  <cp:lastPrinted>2014-05-27T13:08:00Z</cp:lastPrinted>
  <dcterms:created xsi:type="dcterms:W3CDTF">2014-10-09T11:21:00Z</dcterms:created>
  <dcterms:modified xsi:type="dcterms:W3CDTF">2014-10-09T11:21:00Z</dcterms:modified>
  <cp:category>QMS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